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F1B91">
      <w:pPr>
        <w:spacing w:before="160" w:line="224" w:lineRule="auto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4"/>
          <w:sz w:val="30"/>
          <w:szCs w:val="30"/>
        </w:rPr>
        <w:t>附件1</w:t>
      </w:r>
    </w:p>
    <w:p w14:paraId="1B9A01A9">
      <w:pPr>
        <w:spacing w:line="334" w:lineRule="auto"/>
        <w:rPr>
          <w:rFonts w:ascii="Arial"/>
          <w:sz w:val="21"/>
        </w:rPr>
      </w:pPr>
    </w:p>
    <w:p w14:paraId="1C223B5A">
      <w:pPr>
        <w:spacing w:line="335" w:lineRule="auto"/>
        <w:rPr>
          <w:rFonts w:ascii="Arial"/>
          <w:sz w:val="21"/>
        </w:rPr>
      </w:pPr>
    </w:p>
    <w:p w14:paraId="119E486A">
      <w:pPr>
        <w:spacing w:before="107" w:line="219" w:lineRule="auto"/>
        <w:ind w:left="928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5"/>
          <w:sz w:val="33"/>
          <w:szCs w:val="33"/>
        </w:rPr>
        <w:t>2025年度国家档案局科技项目立项选题</w:t>
      </w:r>
      <w:r>
        <w:rPr>
          <w:rFonts w:ascii="宋体" w:hAnsi="宋体" w:eastAsia="宋体" w:cs="宋体"/>
          <w:b/>
          <w:bCs/>
          <w:spacing w:val="24"/>
          <w:sz w:val="33"/>
          <w:szCs w:val="33"/>
        </w:rPr>
        <w:t>指南</w:t>
      </w:r>
    </w:p>
    <w:p w14:paraId="7622A3E0">
      <w:pPr>
        <w:spacing w:line="251" w:lineRule="auto"/>
        <w:rPr>
          <w:rFonts w:ascii="Arial"/>
          <w:sz w:val="21"/>
        </w:rPr>
      </w:pPr>
    </w:p>
    <w:p w14:paraId="30BA707A">
      <w:pPr>
        <w:pStyle w:val="2"/>
        <w:spacing w:before="107" w:line="316" w:lineRule="auto"/>
        <w:ind w:left="13" w:firstLine="480"/>
      </w:pPr>
      <w:r>
        <w:rPr>
          <w:spacing w:val="9"/>
        </w:rPr>
        <w:t>为做好2025年度国家档案局科技项目立项申报工作，</w:t>
      </w:r>
      <w:r>
        <w:rPr>
          <w:spacing w:val="8"/>
        </w:rPr>
        <w:t xml:space="preserve"> </w:t>
      </w:r>
      <w:r>
        <w:rPr>
          <w:spacing w:val="-10"/>
        </w:rPr>
        <w:t>制定本指南。</w:t>
      </w:r>
    </w:p>
    <w:p w14:paraId="2DC9372D">
      <w:pPr>
        <w:spacing w:before="230" w:line="222" w:lineRule="auto"/>
        <w:ind w:left="478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z w:val="33"/>
          <w:szCs w:val="33"/>
        </w:rPr>
        <w:t>一、自主选题</w:t>
      </w:r>
    </w:p>
    <w:p w14:paraId="0345DD33">
      <w:pPr>
        <w:spacing w:line="256" w:lineRule="auto"/>
        <w:rPr>
          <w:rFonts w:ascii="Arial"/>
          <w:sz w:val="21"/>
        </w:rPr>
      </w:pPr>
    </w:p>
    <w:p w14:paraId="27CCDF01">
      <w:pPr>
        <w:spacing w:before="108" w:line="223" w:lineRule="auto"/>
        <w:ind w:left="928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8"/>
          <w:sz w:val="33"/>
          <w:szCs w:val="33"/>
        </w:rPr>
        <w:t>(一)档案治理体系方向</w:t>
      </w:r>
    </w:p>
    <w:p w14:paraId="116C4F3A">
      <w:pPr>
        <w:spacing w:line="302" w:lineRule="auto"/>
        <w:rPr>
          <w:rFonts w:ascii="Arial"/>
          <w:sz w:val="21"/>
        </w:rPr>
      </w:pPr>
    </w:p>
    <w:p w14:paraId="29D6A4FD">
      <w:pPr>
        <w:pStyle w:val="2"/>
        <w:spacing w:before="107" w:line="314" w:lineRule="auto"/>
        <w:ind w:left="13" w:right="123" w:firstLine="790"/>
        <w:jc w:val="both"/>
      </w:pPr>
      <w:r>
        <w:rPr>
          <w:spacing w:val="6"/>
        </w:rPr>
        <w:t>围绕中国特色档案事业的理论内涵及实践，档</w:t>
      </w:r>
      <w:r>
        <w:rPr>
          <w:spacing w:val="5"/>
        </w:rPr>
        <w:t>案法</w:t>
      </w:r>
      <w:r>
        <w:t xml:space="preserve"> </w:t>
      </w:r>
      <w:r>
        <w:rPr>
          <w:spacing w:val="6"/>
        </w:rPr>
        <w:t>和新颁布的档案法实施条例全面实施的保障体系，档案</w:t>
      </w:r>
      <w:r>
        <w:t xml:space="preserve"> </w:t>
      </w:r>
      <w:r>
        <w:rPr>
          <w:spacing w:val="7"/>
        </w:rPr>
        <w:t>工作服务国家重大战略，重大工程、重大活动和突发事</w:t>
      </w:r>
      <w:r>
        <w:t xml:space="preserve"> </w:t>
      </w:r>
      <w:r>
        <w:rPr>
          <w:spacing w:val="7"/>
        </w:rPr>
        <w:t>件的机制，档案业务监督指导效能提升，对社会力量开</w:t>
      </w:r>
      <w:r>
        <w:rPr>
          <w:spacing w:val="15"/>
        </w:rPr>
        <w:t xml:space="preserve"> </w:t>
      </w:r>
      <w:r>
        <w:rPr>
          <w:spacing w:val="6"/>
        </w:rPr>
        <w:t>展档案服务的引导、监督，档案产业创新发展，档案人</w:t>
      </w:r>
      <w:r>
        <w:rPr>
          <w:spacing w:val="15"/>
        </w:rPr>
        <w:t xml:space="preserve"> </w:t>
      </w:r>
      <w:r>
        <w:t>才队伍评价体系等方面开展研究。</w:t>
      </w:r>
    </w:p>
    <w:p w14:paraId="4CD5FEB7">
      <w:pPr>
        <w:spacing w:before="233" w:line="223" w:lineRule="auto"/>
        <w:ind w:left="928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7"/>
          <w:sz w:val="33"/>
          <w:szCs w:val="33"/>
        </w:rPr>
        <w:t>(二)档案资源体系方向</w:t>
      </w:r>
    </w:p>
    <w:p w14:paraId="2293F823">
      <w:pPr>
        <w:spacing w:line="259" w:lineRule="auto"/>
        <w:rPr>
          <w:rFonts w:ascii="Arial"/>
          <w:sz w:val="21"/>
        </w:rPr>
      </w:pPr>
    </w:p>
    <w:p w14:paraId="703E300E">
      <w:pPr>
        <w:pStyle w:val="2"/>
        <w:spacing w:before="107" w:line="314" w:lineRule="auto"/>
        <w:ind w:left="13" w:right="105" w:firstLine="820"/>
        <w:jc w:val="both"/>
      </w:pPr>
      <w:r>
        <w:rPr>
          <w:spacing w:val="5"/>
        </w:rPr>
        <w:t>围绕拓展档案资源归集范围，各类电子文件归档与</w:t>
      </w:r>
      <w:r>
        <w:rPr>
          <w:spacing w:val="8"/>
        </w:rPr>
        <w:t xml:space="preserve"> </w:t>
      </w:r>
      <w:r>
        <w:rPr>
          <w:spacing w:val="6"/>
        </w:rPr>
        <w:t>电子档案移交接收，档案资源质量管控，档案数据资源</w:t>
      </w:r>
      <w:r>
        <w:rPr>
          <w:spacing w:val="2"/>
        </w:rPr>
        <w:t xml:space="preserve"> </w:t>
      </w:r>
      <w:r>
        <w:rPr>
          <w:spacing w:val="6"/>
        </w:rPr>
        <w:t>建设与治理，特色档案征集，口述材料采集，档案价值</w:t>
      </w:r>
      <w:r>
        <w:rPr>
          <w:spacing w:val="18"/>
        </w:rPr>
        <w:t xml:space="preserve"> </w:t>
      </w:r>
      <w:r>
        <w:rPr>
          <w:spacing w:val="7"/>
        </w:rPr>
        <w:t>鉴定和评估，跨地区、跨部门档案资源共享</w:t>
      </w:r>
      <w:r>
        <w:rPr>
          <w:spacing w:val="6"/>
        </w:rPr>
        <w:t>等方面开展</w:t>
      </w:r>
      <w:r>
        <w:t xml:space="preserve"> </w:t>
      </w:r>
      <w:r>
        <w:rPr>
          <w:spacing w:val="-15"/>
        </w:rPr>
        <w:t>研究。</w:t>
      </w:r>
    </w:p>
    <w:p w14:paraId="126B4380">
      <w:pPr>
        <w:spacing w:before="257" w:line="223" w:lineRule="auto"/>
        <w:ind w:left="928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44"/>
          <w:sz w:val="30"/>
          <w:szCs w:val="30"/>
        </w:rPr>
        <w:t>(三)档案利用体系方向</w:t>
      </w:r>
    </w:p>
    <w:p w14:paraId="3F6B9E71">
      <w:pPr>
        <w:spacing w:line="223" w:lineRule="auto"/>
        <w:rPr>
          <w:rFonts w:ascii="楷体" w:hAnsi="楷体" w:eastAsia="楷体" w:cs="楷体"/>
          <w:sz w:val="30"/>
          <w:szCs w:val="30"/>
        </w:rPr>
        <w:sectPr>
          <w:footerReference r:id="rId5" w:type="default"/>
          <w:pgSz w:w="11640" w:h="16840"/>
          <w:pgMar w:top="1431" w:right="1575" w:bottom="1065" w:left="1746" w:header="0" w:footer="941" w:gutter="0"/>
          <w:cols w:space="720" w:num="1"/>
        </w:sectPr>
      </w:pPr>
    </w:p>
    <w:p w14:paraId="28D8A4FD">
      <w:pPr>
        <w:pStyle w:val="2"/>
        <w:spacing w:before="155" w:line="311" w:lineRule="auto"/>
        <w:ind w:left="50" w:right="39" w:firstLine="750"/>
      </w:pPr>
      <w:r>
        <w:rPr>
          <w:spacing w:val="6"/>
        </w:rPr>
        <w:t>围绕健全档案开放与审核机制，探索档案开放工作</w:t>
      </w:r>
      <w:r>
        <w:rPr>
          <w:spacing w:val="7"/>
        </w:rPr>
        <w:t xml:space="preserve">  </w:t>
      </w:r>
      <w:r>
        <w:rPr>
          <w:spacing w:val="3"/>
        </w:rPr>
        <w:t>细则，档案资政育人能力提升，档案服务民生利用机制，</w:t>
      </w:r>
      <w:r>
        <w:rPr>
          <w:spacing w:val="18"/>
        </w:rPr>
        <w:t xml:space="preserve"> </w:t>
      </w:r>
      <w:r>
        <w:rPr>
          <w:spacing w:val="8"/>
        </w:rPr>
        <w:t>“四史”教育、文化“两创”、对外交流等专题档案协</w:t>
      </w:r>
      <w:r>
        <w:rPr>
          <w:spacing w:val="2"/>
        </w:rPr>
        <w:t xml:space="preserve">  </w:t>
      </w:r>
      <w:r>
        <w:rPr>
          <w:spacing w:val="4"/>
        </w:rPr>
        <w:t>作开发利用，全媒体时代档案宣传展览方式方法创新，</w:t>
      </w:r>
    </w:p>
    <w:p w14:paraId="5A6D6102">
      <w:pPr>
        <w:pStyle w:val="2"/>
        <w:spacing w:before="59" w:line="303" w:lineRule="auto"/>
        <w:ind w:left="50" w:right="289"/>
      </w:pPr>
      <w:r>
        <w:rPr>
          <w:spacing w:val="7"/>
        </w:rPr>
        <w:t>跨地区、跨行业、跨部门档案信息资源共享利用，档案</w:t>
      </w:r>
      <w:r>
        <w:rPr>
          <w:spacing w:val="6"/>
        </w:rPr>
        <w:t xml:space="preserve"> </w:t>
      </w:r>
      <w:r>
        <w:rPr>
          <w:spacing w:val="3"/>
        </w:rPr>
        <w:t>助力文化遗产保护开发传承等方面开展研究。</w:t>
      </w:r>
    </w:p>
    <w:p w14:paraId="6CC9C50D">
      <w:pPr>
        <w:spacing w:before="247" w:line="223" w:lineRule="auto"/>
        <w:ind w:left="95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8"/>
          <w:sz w:val="33"/>
          <w:szCs w:val="33"/>
        </w:rPr>
        <w:t>(四)档案安全体系方向</w:t>
      </w:r>
    </w:p>
    <w:p w14:paraId="36DB95B5">
      <w:pPr>
        <w:spacing w:line="288" w:lineRule="auto"/>
        <w:rPr>
          <w:rFonts w:ascii="Arial"/>
          <w:sz w:val="21"/>
        </w:rPr>
      </w:pPr>
    </w:p>
    <w:p w14:paraId="1C1CCB51">
      <w:pPr>
        <w:pStyle w:val="2"/>
        <w:spacing w:before="107" w:line="308" w:lineRule="auto"/>
        <w:ind w:left="50" w:right="234" w:firstLine="750"/>
        <w:jc w:val="both"/>
      </w:pPr>
      <w:r>
        <w:rPr>
          <w:spacing w:val="6"/>
        </w:rPr>
        <w:t>围绕档案安全治理，档案数字化转型中的风险管理</w:t>
      </w:r>
      <w:r>
        <w:rPr>
          <w:spacing w:val="7"/>
        </w:rPr>
        <w:t xml:space="preserve"> 与应对策略，不同载体档案保护技术和设备创新，档案</w:t>
      </w:r>
      <w:r>
        <w:rPr>
          <w:spacing w:val="6"/>
        </w:rPr>
        <w:t xml:space="preserve"> </w:t>
      </w:r>
      <w:r>
        <w:rPr>
          <w:spacing w:val="8"/>
        </w:rPr>
        <w:t>馆库综合智能控制，档案数字资源长期保存和安全备份</w:t>
      </w:r>
      <w:r>
        <w:t xml:space="preserve"> </w:t>
      </w:r>
      <w:r>
        <w:rPr>
          <w:spacing w:val="7"/>
        </w:rPr>
        <w:t>策略及技术方案，档案数字资源备份体系建设，档案数</w:t>
      </w:r>
      <w:r>
        <w:rPr>
          <w:spacing w:val="1"/>
        </w:rPr>
        <w:t xml:space="preserve"> 据安全治理等方面开展研究。</w:t>
      </w:r>
    </w:p>
    <w:p w14:paraId="6F7372D1">
      <w:pPr>
        <w:spacing w:before="290" w:line="228" w:lineRule="auto"/>
        <w:ind w:left="98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7"/>
          <w:sz w:val="33"/>
          <w:szCs w:val="33"/>
        </w:rPr>
        <w:t>(五)档案信息化建设方向</w:t>
      </w:r>
    </w:p>
    <w:p w14:paraId="75FD80CF">
      <w:pPr>
        <w:spacing w:line="251" w:lineRule="auto"/>
        <w:rPr>
          <w:rFonts w:ascii="Arial"/>
          <w:sz w:val="21"/>
        </w:rPr>
      </w:pPr>
    </w:p>
    <w:p w14:paraId="6CCFE4EF">
      <w:pPr>
        <w:pStyle w:val="2"/>
        <w:spacing w:before="108" w:line="305" w:lineRule="auto"/>
        <w:ind w:left="50" w:right="221" w:firstLine="750"/>
      </w:pPr>
      <w:r>
        <w:rPr>
          <w:spacing w:val="7"/>
        </w:rPr>
        <w:t>围绕提升档案工作数字化转型，人工智能等新</w:t>
      </w:r>
      <w:r>
        <w:rPr>
          <w:spacing w:val="6"/>
        </w:rPr>
        <w:t>一代</w:t>
      </w:r>
      <w:r>
        <w:t xml:space="preserve"> </w:t>
      </w:r>
      <w:r>
        <w:rPr>
          <w:spacing w:val="7"/>
        </w:rPr>
        <w:t>信息技术在档案工作中的应用，音像档案和手写体档案</w:t>
      </w:r>
      <w:r>
        <w:rPr>
          <w:spacing w:val="6"/>
        </w:rPr>
        <w:t xml:space="preserve"> </w:t>
      </w:r>
      <w:r>
        <w:rPr>
          <w:spacing w:val="7"/>
        </w:rPr>
        <w:t>智能识别，电子文件单套归档与电子档案单套管理，三</w:t>
      </w:r>
      <w:r>
        <w:rPr>
          <w:spacing w:val="6"/>
        </w:rPr>
        <w:t xml:space="preserve"> </w:t>
      </w:r>
      <w:r>
        <w:rPr>
          <w:spacing w:val="4"/>
        </w:rPr>
        <w:t>维数据文件归档与电子档案长期保存要求及关键技术，</w:t>
      </w:r>
    </w:p>
    <w:p w14:paraId="00BC1AD8">
      <w:pPr>
        <w:pStyle w:val="2"/>
        <w:spacing w:before="63" w:line="222" w:lineRule="auto"/>
        <w:ind w:left="50"/>
      </w:pPr>
      <w:r>
        <w:rPr>
          <w:spacing w:val="19"/>
        </w:rPr>
        <w:t>数字档案馆(室)建设优化升级等方面开展研究。</w:t>
      </w:r>
    </w:p>
    <w:p w14:paraId="77049919">
      <w:pPr>
        <w:spacing w:line="269" w:lineRule="auto"/>
        <w:rPr>
          <w:rFonts w:ascii="Arial"/>
          <w:sz w:val="21"/>
        </w:rPr>
      </w:pPr>
    </w:p>
    <w:p w14:paraId="088F7376">
      <w:pPr>
        <w:spacing w:before="108" w:line="222" w:lineRule="auto"/>
        <w:ind w:left="80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"/>
          <w:sz w:val="33"/>
          <w:szCs w:val="33"/>
        </w:rPr>
        <w:t>二、重点项目</w:t>
      </w:r>
    </w:p>
    <w:p w14:paraId="09BD3C55">
      <w:pPr>
        <w:spacing w:line="295" w:lineRule="auto"/>
        <w:rPr>
          <w:rFonts w:ascii="Arial"/>
          <w:sz w:val="21"/>
        </w:rPr>
      </w:pPr>
    </w:p>
    <w:p w14:paraId="10811356">
      <w:pPr>
        <w:pStyle w:val="2"/>
        <w:spacing w:before="108" w:line="279" w:lineRule="auto"/>
        <w:ind w:left="50" w:firstLine="750"/>
      </w:pPr>
      <w:r>
        <w:rPr>
          <w:rFonts w:ascii="宋体" w:hAnsi="宋体" w:eastAsia="宋体" w:cs="宋体"/>
          <w:spacing w:val="15"/>
        </w:rPr>
        <w:t>1.</w:t>
      </w:r>
      <w:r>
        <w:rPr>
          <w:spacing w:val="15"/>
        </w:rPr>
        <w:t>电子档案单套管理工作规范研究(研究周期1年，</w:t>
      </w:r>
      <w:r>
        <w:rPr>
          <w:spacing w:val="13"/>
        </w:rPr>
        <w:t xml:space="preserve"> </w:t>
      </w:r>
      <w:r>
        <w:rPr>
          <w:spacing w:val="21"/>
        </w:rPr>
        <w:t>编号2025</w:t>
      </w:r>
      <w:r>
        <w:rPr>
          <w:rFonts w:ascii="Times New Roman" w:hAnsi="Times New Roman" w:eastAsia="Times New Roman" w:cs="Times New Roman"/>
          <w:spacing w:val="21"/>
        </w:rPr>
        <w:t>Z001,</w:t>
      </w:r>
      <w:r>
        <w:rPr>
          <w:rFonts w:ascii="Times New Roman" w:hAnsi="Times New Roman" w:eastAsia="Times New Roman" w:cs="Times New Roman"/>
          <w:spacing w:val="44"/>
        </w:rPr>
        <w:t xml:space="preserve">  </w:t>
      </w:r>
      <w:r>
        <w:rPr>
          <w:spacing w:val="21"/>
        </w:rPr>
        <w:t>经费额度5万元)</w:t>
      </w:r>
    </w:p>
    <w:p w14:paraId="033DA4E0">
      <w:pPr>
        <w:spacing w:line="279" w:lineRule="auto"/>
        <w:sectPr>
          <w:footerReference r:id="rId6" w:type="default"/>
          <w:pgSz w:w="11800" w:h="16950"/>
          <w:pgMar w:top="1440" w:right="1595" w:bottom="1107" w:left="1770" w:header="0" w:footer="981" w:gutter="0"/>
          <w:cols w:space="720" w:num="1"/>
        </w:sectPr>
      </w:pPr>
    </w:p>
    <w:p w14:paraId="0D30097D">
      <w:pPr>
        <w:pStyle w:val="2"/>
        <w:spacing w:before="97" w:line="301" w:lineRule="auto"/>
        <w:ind w:left="50" w:right="180" w:firstLine="740"/>
      </w:pPr>
      <w:r>
        <w:rPr>
          <w:spacing w:val="7"/>
        </w:rPr>
        <w:t>主要预期成果：电子档案单套管理工作操作规程规</w:t>
      </w:r>
      <w:r>
        <w:rPr>
          <w:spacing w:val="9"/>
        </w:rPr>
        <w:t xml:space="preserve"> </w:t>
      </w:r>
      <w:r>
        <w:t>范</w:t>
      </w:r>
    </w:p>
    <w:p w14:paraId="5018E870">
      <w:pPr>
        <w:pStyle w:val="2"/>
        <w:spacing w:before="266" w:line="294" w:lineRule="auto"/>
        <w:ind w:left="50" w:right="240" w:firstLine="740"/>
      </w:pPr>
      <w:r>
        <w:rPr>
          <w:rFonts w:ascii="宋体" w:hAnsi="宋体" w:eastAsia="宋体" w:cs="宋体"/>
          <w:spacing w:val="25"/>
        </w:rPr>
        <w:t>2.</w:t>
      </w:r>
      <w:r>
        <w:rPr>
          <w:spacing w:val="25"/>
        </w:rPr>
        <w:t>数字档案馆2.0建设指南研究(研究周期1</w:t>
      </w:r>
      <w:r>
        <w:rPr>
          <w:spacing w:val="24"/>
        </w:rPr>
        <w:t>年，</w:t>
      </w:r>
      <w:r>
        <w:t xml:space="preserve"> </w:t>
      </w:r>
      <w:r>
        <w:rPr>
          <w:spacing w:val="29"/>
        </w:rPr>
        <w:t>编号2025</w:t>
      </w:r>
      <w:r>
        <w:rPr>
          <w:rFonts w:ascii="Times New Roman" w:hAnsi="Times New Roman" w:eastAsia="Times New Roman" w:cs="Times New Roman"/>
          <w:spacing w:val="29"/>
        </w:rPr>
        <w:t xml:space="preserve">Z002, </w:t>
      </w:r>
      <w:r>
        <w:rPr>
          <w:spacing w:val="29"/>
        </w:rPr>
        <w:t>经费额度5万元)</w:t>
      </w:r>
    </w:p>
    <w:p w14:paraId="6A69F6DC">
      <w:pPr>
        <w:pStyle w:val="2"/>
        <w:spacing w:before="308" w:line="293" w:lineRule="auto"/>
        <w:ind w:left="50" w:right="211" w:firstLine="740"/>
      </w:pPr>
      <w:r>
        <w:rPr>
          <w:spacing w:val="6"/>
        </w:rPr>
        <w:t>主要预期成果：数字档案馆建设指南和数字档案馆</w:t>
      </w:r>
      <w:r>
        <w:t xml:space="preserve"> </w:t>
      </w:r>
      <w:r>
        <w:rPr>
          <w:spacing w:val="2"/>
        </w:rPr>
        <w:t>建设指标</w:t>
      </w:r>
    </w:p>
    <w:p w14:paraId="7DE7D01B">
      <w:pPr>
        <w:pStyle w:val="2"/>
        <w:spacing w:before="297" w:line="291" w:lineRule="auto"/>
        <w:ind w:left="50" w:right="1" w:firstLine="740"/>
      </w:pPr>
      <w:r>
        <w:rPr>
          <w:rFonts w:ascii="宋体" w:hAnsi="宋体" w:eastAsia="宋体" w:cs="宋体"/>
          <w:spacing w:val="3"/>
        </w:rPr>
        <w:t>3.</w:t>
      </w:r>
      <w:r>
        <w:rPr>
          <w:spacing w:val="3"/>
        </w:rPr>
        <w:t>常见类型电子档案“四性”检测技术规范研究(研</w:t>
      </w:r>
      <w:r>
        <w:rPr>
          <w:spacing w:val="4"/>
        </w:rPr>
        <w:t xml:space="preserve"> </w:t>
      </w:r>
      <w:r>
        <w:rPr>
          <w:spacing w:val="25"/>
        </w:rPr>
        <w:t>究周期1年或2年，编号：2025</w:t>
      </w:r>
      <w:r>
        <w:rPr>
          <w:rFonts w:ascii="Times New Roman" w:hAnsi="Times New Roman" w:eastAsia="Times New Roman" w:cs="Times New Roman"/>
          <w:spacing w:val="25"/>
        </w:rPr>
        <w:t>Z003,</w:t>
      </w:r>
      <w:r>
        <w:rPr>
          <w:rFonts w:ascii="Times New Roman" w:hAnsi="Times New Roman" w:eastAsia="Times New Roman" w:cs="Times New Roman"/>
          <w:spacing w:val="40"/>
        </w:rPr>
        <w:t xml:space="preserve">  </w:t>
      </w:r>
      <w:r>
        <w:rPr>
          <w:spacing w:val="25"/>
        </w:rPr>
        <w:t>经</w:t>
      </w:r>
      <w:r>
        <w:rPr>
          <w:spacing w:val="24"/>
        </w:rPr>
        <w:t>费额度5万元)</w:t>
      </w:r>
    </w:p>
    <w:p w14:paraId="3FD06872">
      <w:pPr>
        <w:pStyle w:val="2"/>
        <w:spacing w:before="293" w:line="313" w:lineRule="auto"/>
        <w:ind w:left="50" w:firstLine="740"/>
      </w:pPr>
      <w:r>
        <w:t>主要预期成果：照片、录音、录像等声像类，科技、</w:t>
      </w:r>
      <w:r>
        <w:rPr>
          <w:spacing w:val="14"/>
        </w:rPr>
        <w:t xml:space="preserve"> </w:t>
      </w:r>
      <w:r>
        <w:rPr>
          <w:spacing w:val="7"/>
        </w:rPr>
        <w:t>专业、网页、社交媒体类电子档案检测技术规范</w:t>
      </w:r>
    </w:p>
    <w:p w14:paraId="27E4BAFF">
      <w:pPr>
        <w:pStyle w:val="2"/>
        <w:spacing w:before="250" w:line="299" w:lineRule="auto"/>
        <w:ind w:left="50" w:right="166" w:firstLine="740"/>
        <w:jc w:val="both"/>
      </w:pPr>
      <w:r>
        <w:rPr>
          <w:rFonts w:ascii="宋体" w:hAnsi="宋体" w:eastAsia="宋体" w:cs="宋体"/>
          <w:spacing w:val="7"/>
        </w:rPr>
        <w:t>4.</w:t>
      </w:r>
      <w:r>
        <w:rPr>
          <w:spacing w:val="7"/>
        </w:rPr>
        <w:t>支持人工智能合规实现的电子文件和电子档案管</w:t>
      </w:r>
      <w:r>
        <w:rPr>
          <w:spacing w:val="14"/>
        </w:rPr>
        <w:t xml:space="preserve"> </w:t>
      </w:r>
      <w:r>
        <w:rPr>
          <w:spacing w:val="19"/>
        </w:rPr>
        <w:t>理标准化路径研究(研究周期1年，编号2025</w:t>
      </w:r>
      <w:r>
        <w:rPr>
          <w:rFonts w:ascii="Times New Roman" w:hAnsi="Times New Roman" w:eastAsia="Times New Roman" w:cs="Times New Roman"/>
          <w:spacing w:val="19"/>
        </w:rPr>
        <w:t>Z004,</w:t>
      </w:r>
      <w:r>
        <w:rPr>
          <w:rFonts w:ascii="Times New Roman" w:hAnsi="Times New Roman" w:eastAsia="Times New Roman" w:cs="Times New Roman"/>
          <w:spacing w:val="6"/>
        </w:rPr>
        <w:t xml:space="preserve">   </w:t>
      </w:r>
      <w:r>
        <w:rPr>
          <w:spacing w:val="19"/>
        </w:rPr>
        <w:t>经</w:t>
      </w:r>
      <w:r>
        <w:t xml:space="preserve"> </w:t>
      </w:r>
      <w:r>
        <w:rPr>
          <w:spacing w:val="36"/>
        </w:rPr>
        <w:t>费额度5万元)</w:t>
      </w:r>
    </w:p>
    <w:p w14:paraId="75E19CDD">
      <w:pPr>
        <w:pStyle w:val="2"/>
        <w:spacing w:before="289" w:line="310" w:lineRule="auto"/>
        <w:ind w:left="50" w:right="183" w:firstLine="740"/>
      </w:pPr>
      <w:r>
        <w:rPr>
          <w:spacing w:val="7"/>
        </w:rPr>
        <w:t>主要预期成果：支持人工智能合规实现的电子文件</w:t>
      </w:r>
      <w:r>
        <w:rPr>
          <w:spacing w:val="6"/>
        </w:rPr>
        <w:t xml:space="preserve"> 和电子档案管理标准化路径资政报告</w:t>
      </w:r>
    </w:p>
    <w:p w14:paraId="2A0F0CAE">
      <w:pPr>
        <w:pStyle w:val="2"/>
        <w:spacing w:before="232" w:line="294" w:lineRule="auto"/>
        <w:ind w:left="50" w:right="90" w:firstLine="740"/>
      </w:pPr>
      <w:r>
        <w:rPr>
          <w:rFonts w:ascii="宋体" w:hAnsi="宋体" w:eastAsia="宋体" w:cs="宋体"/>
          <w:spacing w:val="10"/>
        </w:rPr>
        <w:t>5.</w:t>
      </w:r>
      <w:r>
        <w:rPr>
          <w:spacing w:val="10"/>
        </w:rPr>
        <w:t>档案突发事件应急管理预案体系研究(研究周期1</w:t>
      </w:r>
      <w:r>
        <w:rPr>
          <w:spacing w:val="13"/>
        </w:rPr>
        <w:t xml:space="preserve"> </w:t>
      </w:r>
      <w:r>
        <w:rPr>
          <w:spacing w:val="19"/>
        </w:rPr>
        <w:t>年，编号2025</w:t>
      </w:r>
      <w:r>
        <w:rPr>
          <w:rFonts w:ascii="Times New Roman" w:hAnsi="Times New Roman" w:eastAsia="Times New Roman" w:cs="Times New Roman"/>
          <w:spacing w:val="19"/>
        </w:rPr>
        <w:t>Z005,</w:t>
      </w:r>
      <w:r>
        <w:rPr>
          <w:rFonts w:ascii="Times New Roman" w:hAnsi="Times New Roman" w:eastAsia="Times New Roman" w:cs="Times New Roman"/>
          <w:spacing w:val="9"/>
        </w:rPr>
        <w:t xml:space="preserve">   </w:t>
      </w:r>
      <w:r>
        <w:rPr>
          <w:spacing w:val="19"/>
        </w:rPr>
        <w:t>经费额度5万元)</w:t>
      </w:r>
    </w:p>
    <w:p w14:paraId="18AE343B">
      <w:pPr>
        <w:pStyle w:val="2"/>
        <w:spacing w:before="329" w:line="222" w:lineRule="auto"/>
        <w:ind w:left="791"/>
      </w:pPr>
      <w:r>
        <w:rPr>
          <w:spacing w:val="6"/>
        </w:rPr>
        <w:t>主要预期成果：档案突发事件综合应急预案</w:t>
      </w:r>
    </w:p>
    <w:p w14:paraId="25F55D98">
      <w:pPr>
        <w:spacing w:line="241" w:lineRule="auto"/>
        <w:rPr>
          <w:rFonts w:ascii="Arial"/>
          <w:sz w:val="21"/>
        </w:rPr>
      </w:pPr>
    </w:p>
    <w:p w14:paraId="21B261C2">
      <w:pPr>
        <w:pStyle w:val="2"/>
        <w:spacing w:before="108" w:line="295" w:lineRule="auto"/>
        <w:ind w:left="50" w:right="182" w:firstLine="740"/>
      </w:pPr>
      <w:r>
        <w:rPr>
          <w:rFonts w:ascii="宋体" w:hAnsi="宋体" w:eastAsia="宋体" w:cs="宋体"/>
          <w:spacing w:val="7"/>
        </w:rPr>
        <w:t>6.</w:t>
      </w:r>
      <w:r>
        <w:rPr>
          <w:spacing w:val="7"/>
        </w:rPr>
        <w:t>人工智能赋能档案安全脱敏与服务创新的实践研</w:t>
      </w:r>
      <w:r>
        <w:t xml:space="preserve"> </w:t>
      </w:r>
      <w:r>
        <w:rPr>
          <w:spacing w:val="29"/>
        </w:rPr>
        <w:t>究(研究周期2年，编号2025</w:t>
      </w:r>
      <w:r>
        <w:rPr>
          <w:rFonts w:ascii="Times New Roman" w:hAnsi="Times New Roman" w:eastAsia="Times New Roman" w:cs="Times New Roman"/>
          <w:spacing w:val="29"/>
        </w:rPr>
        <w:t>Z006,</w:t>
      </w:r>
      <w:r>
        <w:rPr>
          <w:rFonts w:ascii="Times New Roman" w:hAnsi="Times New Roman" w:eastAsia="Times New Roman" w:cs="Times New Roman"/>
          <w:spacing w:val="48"/>
        </w:rPr>
        <w:t xml:space="preserve">  </w:t>
      </w:r>
      <w:r>
        <w:rPr>
          <w:spacing w:val="29"/>
        </w:rPr>
        <w:t>经费额度5万元)</w:t>
      </w:r>
    </w:p>
    <w:p w14:paraId="307D6E97">
      <w:pPr>
        <w:spacing w:line="295" w:lineRule="auto"/>
        <w:sectPr>
          <w:footerReference r:id="rId7" w:type="default"/>
          <w:pgSz w:w="11660" w:h="16840"/>
          <w:pgMar w:top="1431" w:right="1514" w:bottom="1059" w:left="1749" w:header="0" w:footer="943" w:gutter="0"/>
          <w:cols w:space="720" w:num="1"/>
        </w:sectPr>
      </w:pPr>
    </w:p>
    <w:p w14:paraId="000851D4">
      <w:pPr>
        <w:pStyle w:val="2"/>
        <w:spacing w:before="178" w:line="308" w:lineRule="auto"/>
        <w:ind w:left="30" w:right="80" w:firstLine="770"/>
      </w:pPr>
      <w:r>
        <w:rPr>
          <w:spacing w:val="7"/>
        </w:rPr>
        <w:t>主要预期成果：人工智能赋能档案安全脱敏与服务</w:t>
      </w:r>
      <w:r>
        <w:rPr>
          <w:spacing w:val="5"/>
        </w:rPr>
        <w:t xml:space="preserve"> </w:t>
      </w:r>
      <w:r>
        <w:rPr>
          <w:spacing w:val="10"/>
        </w:rPr>
        <w:t>创新平台</w:t>
      </w:r>
    </w:p>
    <w:p w14:paraId="4D40920B">
      <w:pPr>
        <w:pStyle w:val="2"/>
        <w:spacing w:before="246" w:line="295" w:lineRule="auto"/>
        <w:ind w:left="30" w:right="145" w:firstLine="770"/>
      </w:pPr>
      <w:r>
        <w:rPr>
          <w:rFonts w:ascii="宋体" w:hAnsi="宋体" w:eastAsia="宋体" w:cs="宋体"/>
          <w:spacing w:val="18"/>
        </w:rPr>
        <w:t>7.</w:t>
      </w:r>
      <w:r>
        <w:rPr>
          <w:spacing w:val="18"/>
        </w:rPr>
        <w:t>照片档案智能著录及编目研究(研究周期2年，</w:t>
      </w:r>
      <w:r>
        <w:rPr>
          <w:spacing w:val="10"/>
        </w:rPr>
        <w:t xml:space="preserve"> </w:t>
      </w:r>
      <w:r>
        <w:rPr>
          <w:spacing w:val="20"/>
        </w:rPr>
        <w:t>编号2025</w:t>
      </w:r>
      <w:r>
        <w:rPr>
          <w:rFonts w:ascii="Times New Roman" w:hAnsi="Times New Roman" w:eastAsia="Times New Roman" w:cs="Times New Roman"/>
          <w:spacing w:val="20"/>
        </w:rPr>
        <w:t>Z007,</w:t>
      </w:r>
      <w:r>
        <w:rPr>
          <w:rFonts w:ascii="Times New Roman" w:hAnsi="Times New Roman" w:eastAsia="Times New Roman" w:cs="Times New Roman"/>
          <w:spacing w:val="44"/>
        </w:rPr>
        <w:t xml:space="preserve">  </w:t>
      </w:r>
      <w:r>
        <w:rPr>
          <w:spacing w:val="20"/>
        </w:rPr>
        <w:t>经费额度5万元)</w:t>
      </w:r>
    </w:p>
    <w:p w14:paraId="097ECBB3">
      <w:pPr>
        <w:pStyle w:val="2"/>
        <w:spacing w:before="285" w:line="222" w:lineRule="auto"/>
        <w:ind w:left="801"/>
      </w:pPr>
      <w:r>
        <w:rPr>
          <w:spacing w:val="6"/>
        </w:rPr>
        <w:t>主要预期成果：照片档案智能著录及编目系统</w:t>
      </w:r>
    </w:p>
    <w:p w14:paraId="05F65C98">
      <w:pPr>
        <w:spacing w:line="294" w:lineRule="auto"/>
        <w:rPr>
          <w:rFonts w:ascii="Arial"/>
          <w:sz w:val="21"/>
        </w:rPr>
      </w:pPr>
    </w:p>
    <w:p w14:paraId="73FA41B6">
      <w:pPr>
        <w:pStyle w:val="2"/>
        <w:spacing w:before="107" w:line="272" w:lineRule="auto"/>
        <w:ind w:left="30" w:right="65" w:firstLine="770"/>
      </w:pPr>
      <w:r>
        <w:rPr>
          <w:rFonts w:ascii="宋体" w:hAnsi="宋体" w:eastAsia="宋体" w:cs="宋体"/>
          <w:spacing w:val="14"/>
        </w:rPr>
        <w:t>8.</w:t>
      </w:r>
      <w:r>
        <w:rPr>
          <w:spacing w:val="14"/>
        </w:rPr>
        <w:t>基于档案垂域大模型的档案数据治理研究(研究</w:t>
      </w:r>
      <w:r>
        <w:rPr>
          <w:spacing w:val="17"/>
        </w:rPr>
        <w:t xml:space="preserve"> </w:t>
      </w:r>
      <w:r>
        <w:rPr>
          <w:spacing w:val="27"/>
        </w:rPr>
        <w:t>周期2年，编号2025</w:t>
      </w:r>
      <w:r>
        <w:rPr>
          <w:rFonts w:ascii="Times New Roman" w:hAnsi="Times New Roman" w:eastAsia="Times New Roman" w:cs="Times New Roman"/>
          <w:spacing w:val="27"/>
        </w:rPr>
        <w:t>Z008,</w:t>
      </w:r>
      <w:r>
        <w:rPr>
          <w:rFonts w:ascii="Times New Roman" w:hAnsi="Times New Roman" w:eastAsia="Times New Roman" w:cs="Times New Roman"/>
          <w:spacing w:val="40"/>
        </w:rPr>
        <w:t xml:space="preserve">  </w:t>
      </w:r>
      <w:r>
        <w:rPr>
          <w:spacing w:val="27"/>
        </w:rPr>
        <w:t>经费额</w:t>
      </w:r>
      <w:r>
        <w:rPr>
          <w:spacing w:val="26"/>
        </w:rPr>
        <w:t>度5万元)</w:t>
      </w:r>
    </w:p>
    <w:p w14:paraId="5A174173">
      <w:pPr>
        <w:spacing w:line="261" w:lineRule="auto"/>
        <w:rPr>
          <w:rFonts w:ascii="Arial"/>
          <w:sz w:val="21"/>
        </w:rPr>
      </w:pPr>
    </w:p>
    <w:p w14:paraId="22935360">
      <w:pPr>
        <w:pStyle w:val="2"/>
        <w:spacing w:before="108" w:line="296" w:lineRule="auto"/>
        <w:ind w:left="30" w:right="79" w:firstLine="770"/>
      </w:pPr>
      <w:r>
        <w:rPr>
          <w:spacing w:val="7"/>
        </w:rPr>
        <w:t>主要预期成果：基于档案垂域大模型的档案数据治</w:t>
      </w:r>
      <w:r>
        <w:rPr>
          <w:spacing w:val="6"/>
        </w:rPr>
        <w:t xml:space="preserve"> </w:t>
      </w:r>
      <w:r>
        <w:rPr>
          <w:spacing w:val="1"/>
        </w:rPr>
        <w:t>理平台</w:t>
      </w:r>
    </w:p>
    <w:p w14:paraId="1B90E3F2">
      <w:pPr>
        <w:pStyle w:val="2"/>
        <w:spacing w:before="270" w:line="294" w:lineRule="auto"/>
        <w:ind w:left="30" w:right="149" w:firstLine="770"/>
      </w:pPr>
      <w:r>
        <w:rPr>
          <w:rFonts w:ascii="宋体" w:hAnsi="宋体" w:eastAsia="宋体" w:cs="宋体"/>
          <w:spacing w:val="18"/>
        </w:rPr>
        <w:t>9.</w:t>
      </w:r>
      <w:r>
        <w:rPr>
          <w:spacing w:val="18"/>
        </w:rPr>
        <w:t>移动式纸质档案抢救修复装备研究(研究周期2</w:t>
      </w:r>
      <w:r>
        <w:rPr>
          <w:spacing w:val="6"/>
        </w:rPr>
        <w:t xml:space="preserve"> </w:t>
      </w:r>
      <w:r>
        <w:rPr>
          <w:spacing w:val="19"/>
        </w:rPr>
        <w:t>年，编号2025</w:t>
      </w:r>
      <w:r>
        <w:rPr>
          <w:rFonts w:ascii="Times New Roman" w:hAnsi="Times New Roman" w:eastAsia="Times New Roman" w:cs="Times New Roman"/>
          <w:spacing w:val="19"/>
        </w:rPr>
        <w:t>Z009,</w:t>
      </w:r>
      <w:r>
        <w:rPr>
          <w:rFonts w:ascii="Times New Roman" w:hAnsi="Times New Roman" w:eastAsia="Times New Roman" w:cs="Times New Roman"/>
          <w:spacing w:val="5"/>
        </w:rPr>
        <w:t xml:space="preserve">   </w:t>
      </w:r>
      <w:r>
        <w:rPr>
          <w:spacing w:val="19"/>
        </w:rPr>
        <w:t>经费额度5万元)</w:t>
      </w:r>
    </w:p>
    <w:p w14:paraId="17F15A03">
      <w:pPr>
        <w:spacing w:before="297" w:line="306" w:lineRule="auto"/>
        <w:ind w:left="30" w:right="133" w:firstLine="7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4"/>
          <w:sz w:val="33"/>
          <w:szCs w:val="33"/>
        </w:rPr>
        <w:t>主要预期成果：研制一</w:t>
      </w:r>
      <w:r>
        <w:rPr>
          <w:rFonts w:ascii="楷体" w:hAnsi="楷体" w:eastAsia="楷体" w:cs="楷体"/>
          <w:color w:val="37576F"/>
          <w:spacing w:val="4"/>
          <w:sz w:val="33"/>
          <w:szCs w:val="33"/>
        </w:rPr>
        <w:t>种</w:t>
      </w:r>
      <w:r>
        <w:rPr>
          <w:rFonts w:ascii="楷体" w:hAnsi="楷体" w:eastAsia="楷体" w:cs="楷体"/>
          <w:spacing w:val="4"/>
          <w:sz w:val="33"/>
          <w:szCs w:val="33"/>
        </w:rPr>
        <w:t>可移动的档案综合抢救装</w:t>
      </w:r>
      <w:r>
        <w:rPr>
          <w:rFonts w:ascii="楷体" w:hAnsi="楷体" w:eastAsia="楷体" w:cs="楷体"/>
          <w:spacing w:val="18"/>
          <w:sz w:val="33"/>
          <w:szCs w:val="33"/>
        </w:rPr>
        <w:t xml:space="preserve"> </w:t>
      </w:r>
      <w:r>
        <w:rPr>
          <w:rFonts w:ascii="楷体" w:hAnsi="楷体" w:eastAsia="楷体" w:cs="楷体"/>
          <w:sz w:val="33"/>
          <w:szCs w:val="33"/>
        </w:rPr>
        <w:t>备</w:t>
      </w:r>
    </w:p>
    <w:p w14:paraId="3E23BACB">
      <w:pPr>
        <w:pStyle w:val="2"/>
        <w:spacing w:before="252" w:line="311" w:lineRule="auto"/>
        <w:ind w:left="30" w:right="72" w:firstLine="770"/>
      </w:pPr>
      <w:r>
        <w:rPr>
          <w:rFonts w:ascii="宋体" w:hAnsi="宋体" w:eastAsia="宋体" w:cs="宋体"/>
          <w:spacing w:val="6"/>
        </w:rPr>
        <w:t>10.</w:t>
      </w:r>
      <w:r>
        <w:rPr>
          <w:spacing w:val="6"/>
        </w:rPr>
        <w:t>基于无毒无机材料环保高效档案消杀机理与关</w:t>
      </w:r>
      <w:r>
        <w:t xml:space="preserve">  </w:t>
      </w:r>
      <w:r>
        <w:rPr>
          <w:spacing w:val="18"/>
        </w:rPr>
        <w:t>键技术设备研究(研究周期2年，编号2025</w:t>
      </w:r>
      <w:r>
        <w:rPr>
          <w:rFonts w:ascii="Times New Roman" w:hAnsi="Times New Roman" w:eastAsia="Times New Roman" w:cs="Times New Roman"/>
          <w:spacing w:val="18"/>
        </w:rPr>
        <w:t>Z0</w:t>
      </w:r>
      <w:r>
        <w:rPr>
          <w:rFonts w:ascii="Times New Roman" w:hAnsi="Times New Roman" w:eastAsia="Times New Roman" w:cs="Times New Roman"/>
          <w:color w:val="39526C"/>
          <w:spacing w:val="18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0,   </w:t>
      </w:r>
      <w:r>
        <w:rPr>
          <w:spacing w:val="18"/>
        </w:rPr>
        <w:t>经费</w:t>
      </w:r>
      <w:r>
        <w:rPr>
          <w:spacing w:val="12"/>
        </w:rPr>
        <w:t xml:space="preserve"> </w:t>
      </w:r>
      <w:r>
        <w:rPr>
          <w:spacing w:val="48"/>
        </w:rPr>
        <w:t>额度5万元)</w:t>
      </w:r>
    </w:p>
    <w:p w14:paraId="51777E1F">
      <w:pPr>
        <w:pStyle w:val="2"/>
        <w:spacing w:before="237" w:line="222" w:lineRule="auto"/>
        <w:ind w:left="801"/>
      </w:pPr>
      <w:r>
        <w:rPr>
          <w:spacing w:val="7"/>
        </w:rPr>
        <w:t>主要预期成果：档案消杀技术设备及项目范例</w:t>
      </w:r>
    </w:p>
    <w:p w14:paraId="44310791">
      <w:pPr>
        <w:spacing w:line="222" w:lineRule="auto"/>
        <w:sectPr>
          <w:footerReference r:id="rId8" w:type="default"/>
          <w:pgSz w:w="11860" w:h="16970"/>
          <w:pgMar w:top="1442" w:right="1779" w:bottom="1100" w:left="1779" w:header="0" w:footer="983" w:gutter="0"/>
          <w:cols w:space="720" w:num="1"/>
        </w:sectPr>
      </w:pPr>
    </w:p>
    <w:p w14:paraId="232323A0">
      <w:pPr>
        <w:spacing w:line="309" w:lineRule="auto"/>
        <w:rPr>
          <w:rFonts w:ascii="Arial"/>
          <w:sz w:val="21"/>
        </w:rPr>
      </w:pPr>
    </w:p>
    <w:p w14:paraId="73B3C810">
      <w:pPr>
        <w:spacing w:line="309" w:lineRule="auto"/>
        <w:rPr>
          <w:rFonts w:ascii="Arial"/>
          <w:sz w:val="21"/>
        </w:rPr>
      </w:pPr>
    </w:p>
    <w:p w14:paraId="047E0895">
      <w:pPr>
        <w:spacing w:line="309" w:lineRule="auto"/>
        <w:rPr>
          <w:rFonts w:ascii="Arial"/>
          <w:sz w:val="21"/>
        </w:rPr>
      </w:pPr>
    </w:p>
    <w:p w14:paraId="5FB2A1CA">
      <w:pPr>
        <w:spacing w:before="98" w:line="224" w:lineRule="auto"/>
        <w:ind w:left="1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3"/>
          <w:sz w:val="30"/>
          <w:szCs w:val="30"/>
        </w:rPr>
        <w:t>附件2</w:t>
      </w:r>
    </w:p>
    <w:p w14:paraId="7363503E">
      <w:pPr>
        <w:spacing w:before="193" w:line="219" w:lineRule="auto"/>
        <w:ind w:left="31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推荐2025年度国家档案局科技项目汇总表</w:t>
      </w:r>
    </w:p>
    <w:p w14:paraId="5BDC1AB9">
      <w:pPr>
        <w:spacing w:line="275" w:lineRule="auto"/>
        <w:rPr>
          <w:rFonts w:ascii="Arial"/>
          <w:sz w:val="21"/>
        </w:rPr>
      </w:pPr>
    </w:p>
    <w:p w14:paraId="05D5036E">
      <w:pPr>
        <w:spacing w:line="276" w:lineRule="auto"/>
        <w:rPr>
          <w:rFonts w:ascii="Arial"/>
          <w:sz w:val="21"/>
        </w:rPr>
      </w:pPr>
    </w:p>
    <w:p w14:paraId="3070DF74">
      <w:pPr>
        <w:spacing w:line="276" w:lineRule="auto"/>
        <w:rPr>
          <w:rFonts w:ascii="Arial"/>
          <w:sz w:val="21"/>
        </w:rPr>
      </w:pPr>
    </w:p>
    <w:p w14:paraId="4D4425BE">
      <w:pPr>
        <w:spacing w:before="114" w:line="227" w:lineRule="auto"/>
        <w:ind w:left="8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7"/>
          <w:sz w:val="35"/>
          <w:szCs w:val="35"/>
        </w:rPr>
        <w:t xml:space="preserve">推荐单位(公章):                  </w:t>
      </w:r>
      <w:r>
        <w:rPr>
          <w:rFonts w:ascii="楷体" w:hAnsi="楷体" w:eastAsia="楷体" w:cs="楷体"/>
          <w:spacing w:val="16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16"/>
          <w:sz w:val="30"/>
          <w:szCs w:val="30"/>
        </w:rPr>
        <w:t>联系人：               联系电话：</w:t>
      </w:r>
    </w:p>
    <w:p w14:paraId="2938F105">
      <w:pPr>
        <w:spacing w:line="55" w:lineRule="exact"/>
      </w:pPr>
    </w:p>
    <w:tbl>
      <w:tblPr>
        <w:tblStyle w:val="5"/>
        <w:tblW w:w="14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5016"/>
        <w:gridCol w:w="2088"/>
        <w:gridCol w:w="1689"/>
        <w:gridCol w:w="1959"/>
        <w:gridCol w:w="2393"/>
      </w:tblGrid>
      <w:tr w14:paraId="2102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04" w:type="dxa"/>
            <w:vAlign w:val="top"/>
          </w:tcPr>
          <w:p w14:paraId="1D5D774A">
            <w:pPr>
              <w:spacing w:before="185" w:line="221" w:lineRule="auto"/>
              <w:ind w:left="32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序号</w:t>
            </w:r>
          </w:p>
        </w:tc>
        <w:tc>
          <w:tcPr>
            <w:tcW w:w="5016" w:type="dxa"/>
            <w:vAlign w:val="top"/>
          </w:tcPr>
          <w:p w14:paraId="1601D29B">
            <w:pPr>
              <w:spacing w:before="184" w:line="220" w:lineRule="auto"/>
              <w:ind w:left="18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项目名称</w:t>
            </w:r>
          </w:p>
        </w:tc>
        <w:tc>
          <w:tcPr>
            <w:tcW w:w="2088" w:type="dxa"/>
            <w:vAlign w:val="top"/>
          </w:tcPr>
          <w:p w14:paraId="0E1CA6CB">
            <w:pPr>
              <w:spacing w:before="184" w:line="219" w:lineRule="auto"/>
              <w:ind w:left="39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承担单位</w:t>
            </w:r>
          </w:p>
        </w:tc>
        <w:tc>
          <w:tcPr>
            <w:tcW w:w="1689" w:type="dxa"/>
            <w:vAlign w:val="top"/>
          </w:tcPr>
          <w:p w14:paraId="5C7510DF">
            <w:pPr>
              <w:spacing w:before="184" w:line="219" w:lineRule="auto"/>
              <w:ind w:left="36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负责人</w:t>
            </w:r>
          </w:p>
        </w:tc>
        <w:tc>
          <w:tcPr>
            <w:tcW w:w="1959" w:type="dxa"/>
            <w:vAlign w:val="top"/>
          </w:tcPr>
          <w:p w14:paraId="1B66D934">
            <w:pPr>
              <w:spacing w:before="188" w:line="221" w:lineRule="auto"/>
              <w:ind w:left="34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3"/>
                <w:szCs w:val="33"/>
              </w:rPr>
              <w:t>联系电话</w:t>
            </w:r>
          </w:p>
        </w:tc>
        <w:tc>
          <w:tcPr>
            <w:tcW w:w="2393" w:type="dxa"/>
            <w:vAlign w:val="top"/>
          </w:tcPr>
          <w:p w14:paraId="24B1241B">
            <w:pPr>
              <w:spacing w:before="184" w:line="220" w:lineRule="auto"/>
              <w:ind w:left="21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3"/>
                <w:szCs w:val="33"/>
              </w:rPr>
              <w:t>是否重点项目</w:t>
            </w:r>
          </w:p>
        </w:tc>
      </w:tr>
      <w:tr w14:paraId="06CAA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304" w:type="dxa"/>
            <w:vAlign w:val="top"/>
          </w:tcPr>
          <w:p w14:paraId="257469EA">
            <w:pPr>
              <w:pStyle w:val="6"/>
            </w:pPr>
          </w:p>
        </w:tc>
        <w:tc>
          <w:tcPr>
            <w:tcW w:w="5016" w:type="dxa"/>
            <w:vAlign w:val="top"/>
          </w:tcPr>
          <w:p w14:paraId="217CF6CE">
            <w:pPr>
              <w:pStyle w:val="6"/>
            </w:pPr>
          </w:p>
        </w:tc>
        <w:tc>
          <w:tcPr>
            <w:tcW w:w="2088" w:type="dxa"/>
            <w:vAlign w:val="top"/>
          </w:tcPr>
          <w:p w14:paraId="3ECF179F">
            <w:pPr>
              <w:pStyle w:val="6"/>
            </w:pPr>
          </w:p>
        </w:tc>
        <w:tc>
          <w:tcPr>
            <w:tcW w:w="1689" w:type="dxa"/>
            <w:vAlign w:val="top"/>
          </w:tcPr>
          <w:p w14:paraId="5FDA62AD">
            <w:pPr>
              <w:pStyle w:val="6"/>
            </w:pPr>
          </w:p>
        </w:tc>
        <w:tc>
          <w:tcPr>
            <w:tcW w:w="1959" w:type="dxa"/>
            <w:vAlign w:val="top"/>
          </w:tcPr>
          <w:p w14:paraId="12DE9965">
            <w:pPr>
              <w:pStyle w:val="6"/>
            </w:pPr>
          </w:p>
        </w:tc>
        <w:tc>
          <w:tcPr>
            <w:tcW w:w="2393" w:type="dxa"/>
            <w:vAlign w:val="top"/>
          </w:tcPr>
          <w:p w14:paraId="18EB8F42">
            <w:pPr>
              <w:pStyle w:val="6"/>
            </w:pPr>
          </w:p>
        </w:tc>
      </w:tr>
      <w:tr w14:paraId="0D315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04" w:type="dxa"/>
            <w:vAlign w:val="top"/>
          </w:tcPr>
          <w:p w14:paraId="6FAB3CF3">
            <w:pPr>
              <w:pStyle w:val="6"/>
            </w:pPr>
          </w:p>
        </w:tc>
        <w:tc>
          <w:tcPr>
            <w:tcW w:w="5016" w:type="dxa"/>
            <w:vAlign w:val="top"/>
          </w:tcPr>
          <w:p w14:paraId="0567FE35">
            <w:pPr>
              <w:pStyle w:val="6"/>
            </w:pPr>
          </w:p>
        </w:tc>
        <w:tc>
          <w:tcPr>
            <w:tcW w:w="2088" w:type="dxa"/>
            <w:vAlign w:val="top"/>
          </w:tcPr>
          <w:p w14:paraId="5D973DC1">
            <w:pPr>
              <w:pStyle w:val="6"/>
            </w:pPr>
          </w:p>
        </w:tc>
        <w:tc>
          <w:tcPr>
            <w:tcW w:w="1689" w:type="dxa"/>
            <w:vAlign w:val="top"/>
          </w:tcPr>
          <w:p w14:paraId="1FC51266">
            <w:pPr>
              <w:pStyle w:val="6"/>
            </w:pPr>
          </w:p>
        </w:tc>
        <w:tc>
          <w:tcPr>
            <w:tcW w:w="1959" w:type="dxa"/>
            <w:vAlign w:val="top"/>
          </w:tcPr>
          <w:p w14:paraId="45F7FC65">
            <w:pPr>
              <w:pStyle w:val="6"/>
            </w:pPr>
          </w:p>
        </w:tc>
        <w:tc>
          <w:tcPr>
            <w:tcW w:w="2393" w:type="dxa"/>
            <w:vAlign w:val="top"/>
          </w:tcPr>
          <w:p w14:paraId="08EF1BB4">
            <w:pPr>
              <w:pStyle w:val="6"/>
            </w:pPr>
          </w:p>
        </w:tc>
      </w:tr>
      <w:tr w14:paraId="1D5FE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04" w:type="dxa"/>
            <w:vAlign w:val="top"/>
          </w:tcPr>
          <w:p w14:paraId="25CABBCE">
            <w:pPr>
              <w:pStyle w:val="6"/>
            </w:pPr>
          </w:p>
        </w:tc>
        <w:tc>
          <w:tcPr>
            <w:tcW w:w="5016" w:type="dxa"/>
            <w:vAlign w:val="top"/>
          </w:tcPr>
          <w:p w14:paraId="18931A4D">
            <w:pPr>
              <w:pStyle w:val="6"/>
            </w:pPr>
          </w:p>
        </w:tc>
        <w:tc>
          <w:tcPr>
            <w:tcW w:w="2088" w:type="dxa"/>
            <w:vAlign w:val="top"/>
          </w:tcPr>
          <w:p w14:paraId="2A127195">
            <w:pPr>
              <w:pStyle w:val="6"/>
            </w:pPr>
          </w:p>
        </w:tc>
        <w:tc>
          <w:tcPr>
            <w:tcW w:w="1689" w:type="dxa"/>
            <w:vAlign w:val="top"/>
          </w:tcPr>
          <w:p w14:paraId="1314A750">
            <w:pPr>
              <w:pStyle w:val="6"/>
            </w:pPr>
          </w:p>
        </w:tc>
        <w:tc>
          <w:tcPr>
            <w:tcW w:w="1959" w:type="dxa"/>
            <w:vAlign w:val="top"/>
          </w:tcPr>
          <w:p w14:paraId="407D006C">
            <w:pPr>
              <w:pStyle w:val="6"/>
            </w:pPr>
          </w:p>
        </w:tc>
        <w:tc>
          <w:tcPr>
            <w:tcW w:w="2393" w:type="dxa"/>
            <w:vAlign w:val="top"/>
          </w:tcPr>
          <w:p w14:paraId="781B269C">
            <w:pPr>
              <w:pStyle w:val="6"/>
            </w:pPr>
          </w:p>
        </w:tc>
      </w:tr>
    </w:tbl>
    <w:p w14:paraId="4EA48093">
      <w:pPr>
        <w:rPr>
          <w:rFonts w:ascii="Arial"/>
          <w:sz w:val="21"/>
        </w:rPr>
      </w:pPr>
    </w:p>
    <w:p w14:paraId="244E018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660"/>
          <w:pgMar w:top="991" w:right="1165" w:bottom="845" w:left="1215" w:header="0" w:footer="683" w:gutter="0"/>
          <w:cols w:space="720" w:num="1"/>
        </w:sectPr>
      </w:pPr>
    </w:p>
    <w:p w14:paraId="0B1B3EC2">
      <w:pPr>
        <w:rPr>
          <w:rFonts w:ascii="Arial"/>
          <w:sz w:val="21"/>
        </w:rPr>
      </w:pPr>
    </w:p>
    <w:sectPr>
      <w:headerReference r:id="rId10" w:type="default"/>
      <w:footerReference r:id="rId11" w:type="default"/>
      <w:pgSz w:w="1166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CE05D">
    <w:pPr>
      <w:spacing w:line="170" w:lineRule="auto"/>
      <w:ind w:left="418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4EEE2">
    <w:pPr>
      <w:spacing w:line="173" w:lineRule="auto"/>
      <w:ind w:left="419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B30AD">
    <w:pPr>
      <w:spacing w:line="169" w:lineRule="auto"/>
      <w:ind w:left="4171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623BB">
    <w:pPr>
      <w:spacing w:line="172" w:lineRule="auto"/>
      <w:ind w:left="4231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44C5">
    <w:pPr>
      <w:spacing w:line="176" w:lineRule="auto"/>
      <w:ind w:left="70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0D6E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B6B0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zYjk2MzE3OTQ4NjM1ZmIzMmQxNTRjNWM3OWQwOTAifQ=="/>
  </w:docVars>
  <w:rsids>
    <w:rsidRoot w:val="00000000"/>
    <w:rsid w:val="49C66B17"/>
    <w:rsid w:val="596A6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2883</Words>
  <Characters>3094</Characters>
  <TotalTime>2</TotalTime>
  <ScaleCrop>false</ScaleCrop>
  <LinksUpToDate>false</LinksUpToDate>
  <CharactersWithSpaces>3401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2025-02-15T09:32:00Z</dcterms:created>
  <dc:creator>Kingsoft-PDF</dc:creator>
  <cp:lastModifiedBy>贾</cp:lastModifiedBy>
  <dcterms:modified xsi:type="dcterms:W3CDTF">2025-02-15T02:07:18Z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2025-02-15T09:32:36Z</vt:filetime>
  </property>
  <property fmtid="{D5CDD505-2E9C-101B-9397-08002B2CF9AE}" pid="4" name="UsrData">
    <vt:lpwstr>67afeea4182be6001fecc495wl</vt:lpwstr>
  </property>
  <property fmtid="{D5CDD505-2E9C-101B-9397-08002B2CF9AE}" pid="5" name="KSOProductBuildVer">
    <vt:lpwstr>2052-12.1.0.18543</vt:lpwstr>
  </property>
  <property fmtid="{D5CDD505-2E9C-101B-9397-08002B2CF9AE}" pid="6" name="ICV">
    <vt:lpwstr>E5E91447AF5F499B9BCC08C5463339BE_13</vt:lpwstr>
  </property>
</Properties>
</file>