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2025年河北省文联理论研究课题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eastAsia="zh-CN"/>
        </w:rPr>
        <w:t>参考选题方向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1.习近平总书记关于文艺工作重要论述的学理化研究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2.新时代文艺的内涵、发展规律及高质量发展路径研究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3.聚焦“两个结合”，推动文化传承发展研究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4.立足河北历史文化资源，探索中华文明突出特性研究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5.各艺术门类评价体系建构研究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20"/>
          <w:sz w:val="32"/>
          <w:szCs w:val="32"/>
          <w:lang w:val="en-US" w:eastAsia="zh-CN"/>
        </w:rPr>
        <w:t>“十五五”时期</w:t>
      </w:r>
      <w:r>
        <w:rPr>
          <w:rFonts w:hint="eastAsia" w:ascii="仿宋_GB2312" w:hAnsi="仿宋_GB2312" w:eastAsia="仿宋_GB2312" w:cs="仿宋_GB2312"/>
          <w:spacing w:val="0"/>
          <w:sz w:val="32"/>
          <w:szCs w:val="32"/>
          <w:lang w:val="en-US" w:eastAsia="zh-CN"/>
        </w:rPr>
        <w:t>河北文艺文联工作高质量发展</w:t>
      </w:r>
      <w:r>
        <w:rPr>
          <w:rFonts w:hint="eastAsia" w:ascii="仿宋_GB2312" w:hAnsi="仿宋_GB2312" w:eastAsia="仿宋_GB2312" w:cs="仿宋_GB2312"/>
          <w:spacing w:val="-20"/>
          <w:sz w:val="32"/>
          <w:szCs w:val="32"/>
          <w:lang w:val="en-US" w:eastAsia="zh-CN"/>
        </w:rPr>
        <w:t xml:space="preserve">路径研究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7.燕赵文化资源转化视域下文艺创作服务引导组织工作机制创新路径研究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8.新时代“文艺两新”工作改革创新研究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9.如何以</w:t>
      </w:r>
      <w:r>
        <w:rPr>
          <w:rFonts w:hint="eastAsia" w:ascii="仿宋_GB2312" w:hAnsi="仿宋_GB2312" w:eastAsia="仿宋_GB2312" w:cs="仿宋_GB2312"/>
          <w:sz w:val="32"/>
          <w:szCs w:val="32"/>
          <w:lang w:eastAsia="zh-CN"/>
        </w:rPr>
        <w:t>“文艺</w:t>
      </w:r>
      <w:r>
        <w:rPr>
          <w:rFonts w:hint="eastAsia" w:ascii="仿宋_GB2312" w:hAnsi="仿宋_GB2312" w:eastAsia="仿宋_GB2312" w:cs="仿宋_GB2312"/>
          <w:sz w:val="32"/>
          <w:szCs w:val="32"/>
          <w:lang w:val="en-US" w:eastAsia="zh-CN"/>
        </w:rPr>
        <w:t>+数字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eastAsia="zh-CN"/>
        </w:rPr>
        <w:t>驱动，</w:t>
      </w:r>
      <w:r>
        <w:rPr>
          <w:rFonts w:hint="eastAsia" w:ascii="仿宋_GB2312" w:hAnsi="仿宋_GB2312" w:eastAsia="仿宋_GB2312" w:cs="仿宋_GB2312"/>
          <w:sz w:val="32"/>
          <w:szCs w:val="32"/>
          <w:lang w:val="en-US" w:eastAsia="zh-CN"/>
        </w:rPr>
        <w:t>赋能</w:t>
      </w:r>
      <w:r>
        <w:rPr>
          <w:rFonts w:hint="eastAsia" w:ascii="仿宋_GB2312" w:hAnsi="仿宋_GB2312" w:eastAsia="仿宋_GB2312" w:cs="仿宋_GB2312"/>
          <w:sz w:val="32"/>
          <w:szCs w:val="32"/>
          <w:lang w:eastAsia="zh-CN"/>
        </w:rPr>
        <w:t>文艺创作生产传播</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变革与创新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10.“强基工程”背景下，如何构建河北优质文艺资源直达基层的长效机制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11.如何打造具有河北辨识度的文艺精品，提升河北文艺在全国的知名度和影响力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pacing w:val="-20"/>
          <w:sz w:val="32"/>
          <w:szCs w:val="32"/>
          <w:lang w:val="en-US" w:eastAsia="zh-CN"/>
        </w:rPr>
        <w:t>新时代河北文艺人才梯队建设与名家大师培育机制研究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13.河北文艺数字化网络化智能化发展专题研究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14.京津冀协同发展战略下河北文艺资源整合与品牌塑造研究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pacing w:val="-20"/>
          <w:sz w:val="32"/>
          <w:szCs w:val="32"/>
          <w:lang w:val="en-US" w:eastAsia="zh-CN"/>
        </w:rPr>
        <w:t>河北红色文艺资源活化利用与当代价值转化路径研究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pacing w:val="-20"/>
          <w:sz w:val="32"/>
          <w:szCs w:val="32"/>
          <w:lang w:val="en-US" w:eastAsia="zh-CN"/>
        </w:rPr>
        <w:t>新时代网络文艺领域团结引领服务管理路径与机制研究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17.新时代文艺家协会服务管理、改革发展创新机制研究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18.杂技艺术产业化发展研究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19.新时期文艺志愿服务工作研究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20.新时代文艺维权工作研究</w:t>
      </w:r>
    </w:p>
    <w:sectPr>
      <w:pgSz w:w="11906" w:h="16838"/>
      <w:pgMar w:top="2098"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文泉驿等宽微米黑">
    <w:panose1 w:val="020B0606030804020204"/>
    <w:charset w:val="86"/>
    <w:family w:val="auto"/>
    <w:pitch w:val="default"/>
    <w:sig w:usb0="E10002EF" w:usb1="6BDFFCFB" w:usb2="00800036" w:usb3="00000000" w:csb0="603E019F" w:csb1="DFD7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56AAB"/>
    <w:rsid w:val="0E8A4872"/>
    <w:rsid w:val="17E5B96B"/>
    <w:rsid w:val="1FA5B7F1"/>
    <w:rsid w:val="21194658"/>
    <w:rsid w:val="3A992E37"/>
    <w:rsid w:val="40756AAB"/>
    <w:rsid w:val="4DEBD8E3"/>
    <w:rsid w:val="4FBD94DB"/>
    <w:rsid w:val="56B52FC0"/>
    <w:rsid w:val="577BE5F1"/>
    <w:rsid w:val="57FC3725"/>
    <w:rsid w:val="5DD30A91"/>
    <w:rsid w:val="5E7C9306"/>
    <w:rsid w:val="5EF6B8F7"/>
    <w:rsid w:val="5F47C9F0"/>
    <w:rsid w:val="5FEFCC55"/>
    <w:rsid w:val="63FF4751"/>
    <w:rsid w:val="653054C5"/>
    <w:rsid w:val="6AFECF28"/>
    <w:rsid w:val="6D9DF7B2"/>
    <w:rsid w:val="6DBACB7D"/>
    <w:rsid w:val="6DFDA116"/>
    <w:rsid w:val="6DFF98C4"/>
    <w:rsid w:val="6FAF42AF"/>
    <w:rsid w:val="6FE4F97E"/>
    <w:rsid w:val="6FEF4DD1"/>
    <w:rsid w:val="73F57DDE"/>
    <w:rsid w:val="75CFE304"/>
    <w:rsid w:val="79BE4CB6"/>
    <w:rsid w:val="7B1945C8"/>
    <w:rsid w:val="7B6C7ED9"/>
    <w:rsid w:val="7B7BB03D"/>
    <w:rsid w:val="7B7EC7CC"/>
    <w:rsid w:val="7BFA9C2F"/>
    <w:rsid w:val="7CCFA7B1"/>
    <w:rsid w:val="7D7D9A4A"/>
    <w:rsid w:val="7DBFCB74"/>
    <w:rsid w:val="7DF51EC2"/>
    <w:rsid w:val="7F7FEA4D"/>
    <w:rsid w:val="7FAFB203"/>
    <w:rsid w:val="7FBFC3D9"/>
    <w:rsid w:val="7FDF7093"/>
    <w:rsid w:val="7FDFCB9B"/>
    <w:rsid w:val="7FF7B26C"/>
    <w:rsid w:val="87378987"/>
    <w:rsid w:val="8CDA9D4C"/>
    <w:rsid w:val="9FF33EC7"/>
    <w:rsid w:val="A3E92B3A"/>
    <w:rsid w:val="ADCFC733"/>
    <w:rsid w:val="AFFB2BFB"/>
    <w:rsid w:val="B54E00FD"/>
    <w:rsid w:val="B7BF04A9"/>
    <w:rsid w:val="B7D7286C"/>
    <w:rsid w:val="B9DD3FB2"/>
    <w:rsid w:val="BDBE7C23"/>
    <w:rsid w:val="C7FDAF8A"/>
    <w:rsid w:val="D7FF63C9"/>
    <w:rsid w:val="DF4D84D7"/>
    <w:rsid w:val="DFCBD93B"/>
    <w:rsid w:val="DFD38A7F"/>
    <w:rsid w:val="E75FE00F"/>
    <w:rsid w:val="E7FB8F72"/>
    <w:rsid w:val="E8FB0355"/>
    <w:rsid w:val="EBFF2D89"/>
    <w:rsid w:val="EFFFC0E0"/>
    <w:rsid w:val="F7FCE954"/>
    <w:rsid w:val="F7FFD196"/>
    <w:rsid w:val="F951895A"/>
    <w:rsid w:val="FAFF8840"/>
    <w:rsid w:val="FB768AF2"/>
    <w:rsid w:val="FBEEAA69"/>
    <w:rsid w:val="FBFDAE65"/>
    <w:rsid w:val="FD6E2E2C"/>
    <w:rsid w:val="FEF779AD"/>
    <w:rsid w:val="FF7A06B8"/>
    <w:rsid w:val="FFBB0322"/>
    <w:rsid w:val="FFF58959"/>
    <w:rsid w:val="FFFF4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414</Words>
  <Characters>440</Characters>
  <Lines>0</Lines>
  <Paragraphs>0</Paragraphs>
  <TotalTime>42</TotalTime>
  <ScaleCrop>false</ScaleCrop>
  <LinksUpToDate>false</LinksUpToDate>
  <CharactersWithSpaces>445</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2025-03-30T10:47:00Z</dcterms:created>
  <dc:creator>Cc</dc:creator>
  <cp:lastModifiedBy>uos</cp:lastModifiedBy>
  <cp:lastPrinted>2025-06-14T16:19:00Z</cp:lastPrinted>
  <dcterms:modified xsi:type="dcterms:W3CDTF">2025-06-23T15:56:18Z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1969D473EF1B4E6A90BBBB11C42A398A_13</vt:lpwstr>
  </property>
  <property fmtid="{D5CDD505-2E9C-101B-9397-08002B2CF9AE}" pid="4" name="KSOTemplateDocerSaveRecord">
    <vt:lpwstr>eyJoZGlkIjoiNzc1M2JkYmQzNjIyOWIzZWFmOTJiMGVhZGRiODg0NWIiLCJ1c2VySWQiOiIzMDQ0ODM2NzkifQ==</vt:lpwstr>
  </property>
</Properties>
</file>