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7502">
      <w:pPr>
        <w:spacing w:line="360" w:lineRule="auto"/>
        <w:rPr>
          <w:rFonts w:hint="eastAsia"/>
        </w:rPr>
      </w:pPr>
      <w:r>
        <w:rPr>
          <w:rFonts w:hint="eastAsia"/>
        </w:rPr>
        <w:t>根据河北省哲学社会科学办公室和学校社科处要求，自即日起，河北省社会科学基金项目将加强结项管理，请老师们注意一下几点：</w:t>
      </w:r>
    </w:p>
    <w:p w14:paraId="5A25405B">
      <w:pPr>
        <w:spacing w:line="360" w:lineRule="auto"/>
        <w:rPr>
          <w:rFonts w:hint="eastAsia"/>
        </w:rPr>
      </w:pPr>
      <w:r>
        <w:rPr>
          <w:rFonts w:hint="eastAsia"/>
        </w:rPr>
        <w:t>1、项目研究期一般为4年，最长不超过5年。若实际研究期限超过申请书中填报的研究期限，需要在项目管理平台填报延期申请。</w:t>
      </w:r>
    </w:p>
    <w:p w14:paraId="483D7FAD">
      <w:pPr>
        <w:spacing w:line="360" w:lineRule="auto"/>
        <w:rPr>
          <w:rFonts w:hint="eastAsia"/>
        </w:rPr>
      </w:pPr>
      <w:r>
        <w:rPr>
          <w:rFonts w:hint="eastAsia"/>
        </w:rPr>
        <w:t>2、科研成果要求与项目名称和项目申报书的内容高度相关。并在结项成果（论文复印件、著作原件）上签字并加盖所在单位公章。</w:t>
      </w:r>
    </w:p>
    <w:p w14:paraId="10459D51">
      <w:pPr>
        <w:spacing w:line="360" w:lineRule="auto"/>
        <w:rPr>
          <w:rFonts w:hint="eastAsia"/>
        </w:rPr>
      </w:pPr>
      <w:r>
        <w:rPr>
          <w:rFonts w:hint="eastAsia"/>
        </w:rPr>
        <w:t>3、项目结项如果以论文结项，要求在公开刊物上发表不少于2篇文章，至少1篇发表在核心、C刊或C集等刊物，注意：C扩不可以。并要求清楚注明“河北省社会科学基金项目”字样和项目编号，且该篇论文只能用于本项目。</w:t>
      </w:r>
    </w:p>
    <w:p w14:paraId="47ED4701">
      <w:pPr>
        <w:spacing w:line="360" w:lineRule="auto"/>
        <w:rPr>
          <w:rFonts w:hint="eastAsia"/>
        </w:rPr>
      </w:pPr>
      <w:r>
        <w:rPr>
          <w:rFonts w:hint="eastAsia"/>
        </w:rPr>
        <w:t>4、如果以专著结项的，一般要求10万字以上，要求排名前2，并在封面、扉页标准“河北省社会科学基金项目”字样和封面、扉页、前言或后记至少一处标明项目编号，在其他位置标注 不予认定。注意：若出版的正式发行刊物未标注，不可后加，项目组会核查。</w:t>
      </w:r>
    </w:p>
    <w:p w14:paraId="2A78A3E3">
      <w:pPr>
        <w:spacing w:line="360" w:lineRule="auto"/>
        <w:rPr>
          <w:rFonts w:hint="eastAsia"/>
        </w:rPr>
      </w:pPr>
      <w:r>
        <w:rPr>
          <w:rFonts w:hint="eastAsia"/>
        </w:rPr>
        <w:t>5、以研究报告结项的，需要一名省级及以上领导的批示，且要求加盖批示戳。领导批示页显著位置必须唯一标注“河北省社会科学基金项目”字样及项目批准号。一般要求3000字以上（总文字复制比一般不超过30%）。</w:t>
      </w:r>
    </w:p>
    <w:p w14:paraId="5E2A9770">
      <w:pPr>
        <w:spacing w:line="360" w:lineRule="auto"/>
        <w:rPr>
          <w:rFonts w:hint="eastAsia"/>
        </w:rPr>
      </w:pPr>
      <w:r>
        <w:rPr>
          <w:rFonts w:hint="eastAsia"/>
        </w:rPr>
        <w:t>6、系统开放后，请老师们先去财务处审核，再办理后续结项手续。系统需要上传财务处审核盖章后的经费支出明细表，纸质材料切记先去财务进行经费决算（ 经费决算情况）并盖章后再胶钉。按照模板纸质材料内容A4纸打印，顺序排列，左侧装订，“河北省社会科学基金项目结项申请材料”字样页作封面加厚，一式两份。</w:t>
      </w:r>
    </w:p>
    <w:p w14:paraId="6E816C9F">
      <w:pPr>
        <w:spacing w:line="360" w:lineRule="auto"/>
        <w:rPr>
          <w:rFonts w:hint="eastAsia"/>
        </w:rPr>
      </w:pPr>
      <w:r>
        <w:rPr>
          <w:rFonts w:hint="eastAsia"/>
        </w:rPr>
        <w:t>7、课题组成员必须为有效成果作者，专著需要以著作封面及CIP作者信息为准。CIP网址https://pdc.capub.cn/</w:t>
      </w:r>
    </w:p>
    <w:p w14:paraId="2C13914B">
      <w:pPr>
        <w:spacing w:line="360" w:lineRule="auto"/>
      </w:pPr>
      <w:r>
        <w:rPr>
          <w:rFonts w:hint="eastAsia"/>
        </w:rPr>
        <w:t>8.本次结项系统开放时间为：2026年8月10日上午8点至8月13日下午5点。项目负责人可以登录系统，我的项目-立项项目列表-申请结项，温馨提示中点击“结项申请材料模板”填写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F0A22"/>
    <w:rsid w:val="27677991"/>
    <w:rsid w:val="37152F66"/>
    <w:rsid w:val="5E2554C1"/>
    <w:rsid w:val="74A54108"/>
    <w:rsid w:val="7DB0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784</Characters>
  <Lines>0</Lines>
  <Paragraphs>0</Paragraphs>
  <TotalTime>0</TotalTime>
  <ScaleCrop>false</ScaleCrop>
  <LinksUpToDate>false</LinksUpToDate>
  <CharactersWithSpaces>786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2025-06-11T02:09:00Z</dcterms:created>
  <dc:creator>lenovo</dc:creator>
  <cp:lastModifiedBy>小皮皮</cp:lastModifiedBy>
  <dcterms:modified xsi:type="dcterms:W3CDTF">2026-07-23T03:43:41Z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eyJoZGlkIjoiMmMwNDhlYmM2MTM1NzIzYTVlYmVjZGI4YWJkYzFmN2MiLCJ1c2VySWQiOiI2NTYwMDc3MzEifQ==</vt:lpwstr>
  </property>
  <property fmtid="{D5CDD505-2E9C-101B-9397-08002B2CF9AE}" pid="4" name="ICV">
    <vt:lpwstr>E762887A84214426A3DE352B9888DAA8_12</vt:lpwstr>
  </property>
</Properties>
</file>